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41" w:rsidRPr="00021870" w:rsidRDefault="008C6A41" w:rsidP="008C6A41">
      <w:pPr>
        <w:pStyle w:val="Nagwek2"/>
        <w:numPr>
          <w:ilvl w:val="0"/>
          <w:numId w:val="0"/>
        </w:numPr>
        <w:ind w:left="794" w:hanging="434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powiadamiania o zakłóceniu toku lekcji</w:t>
      </w:r>
    </w:p>
    <w:p w:rsidR="008C6A41" w:rsidRPr="00021870" w:rsidRDefault="008C6A41" w:rsidP="008C6A41">
      <w:pPr>
        <w:autoSpaceDE w:val="0"/>
        <w:ind w:left="360"/>
        <w:jc w:val="both"/>
        <w:rPr>
          <w:rFonts w:ascii="Times" w:hAnsi="Times"/>
        </w:rPr>
      </w:pPr>
      <w:r w:rsidRPr="00021870">
        <w:rPr>
          <w:rFonts w:ascii="Times" w:hAnsi="Times"/>
          <w:i/>
          <w:iCs/>
        </w:rPr>
        <w:t>Poprzez zakłócenie toku lekcji należy rozumieć wszelkie działania uczniów uniemożliwiające normalną realizację zajęć dydaktycznych i wychowawczych (wulgarne zachowanie w stosunku do rówieśników, nauczyciela, głośne rozmowy, spacery po sali, brak reakcji na polecenia nauczyciela).</w:t>
      </w:r>
    </w:p>
    <w:p w:rsidR="008C6A41" w:rsidRPr="00021870" w:rsidRDefault="008C6A41" w:rsidP="008C6A41">
      <w:pPr>
        <w:autoSpaceDE w:val="0"/>
        <w:jc w:val="both"/>
        <w:rPr>
          <w:rFonts w:ascii="Times" w:hAnsi="Times"/>
          <w:i/>
          <w:iCs/>
        </w:rPr>
      </w:pPr>
    </w:p>
    <w:p w:rsidR="008C6A41" w:rsidRPr="00021870" w:rsidRDefault="008C6A41" w:rsidP="008C6A41">
      <w:pPr>
        <w:pStyle w:val="Tekstpodstawowy"/>
        <w:numPr>
          <w:ilvl w:val="0"/>
          <w:numId w:val="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zachowanie pojedynczego ucznia lub kilku uczni</w:t>
      </w:r>
      <w:r>
        <w:rPr>
          <w:rFonts w:ascii="Times" w:hAnsi="Times"/>
          <w:color w:val="auto"/>
        </w:rPr>
        <w:t>ów nie pozwala nauczycielowi na </w:t>
      </w:r>
      <w:r w:rsidRPr="00021870">
        <w:rPr>
          <w:rFonts w:ascii="Times" w:hAnsi="Times"/>
          <w:color w:val="auto"/>
        </w:rPr>
        <w:t>normalną realizację lekcji, wysyła on przewodniczącego samo</w:t>
      </w:r>
      <w:r>
        <w:rPr>
          <w:rFonts w:ascii="Times" w:hAnsi="Times"/>
          <w:color w:val="auto"/>
        </w:rPr>
        <w:t>rządu klasowego z informacją do </w:t>
      </w:r>
      <w:r w:rsidRPr="00021870">
        <w:rPr>
          <w:rFonts w:ascii="Times" w:hAnsi="Times"/>
          <w:color w:val="auto"/>
        </w:rPr>
        <w:t>pedagoga szkolnego, a w przypadku gdy go nie zastanie, do sekretariatu szkoły. Sekretariat zobowiązany jest do natychmiastowego poinformowania dyrekcji o zaistniałej sytuacji.</w:t>
      </w:r>
    </w:p>
    <w:p w:rsidR="008C6A41" w:rsidRPr="00021870" w:rsidRDefault="008C6A41" w:rsidP="008C6A41">
      <w:pPr>
        <w:pStyle w:val="Tekstpodstawowy"/>
        <w:numPr>
          <w:ilvl w:val="0"/>
          <w:numId w:val="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Nauczyciel uczący może również skorzystać w tej sytuacji pracownika niepedagogicznego obsługującego dane piętro. Pracownik ten zobowiązany jest do udzielenia nauczycielowi pomocy.</w:t>
      </w:r>
    </w:p>
    <w:p w:rsidR="008C6A41" w:rsidRPr="00021870" w:rsidRDefault="008C6A41" w:rsidP="008C6A41">
      <w:pPr>
        <w:pStyle w:val="Tekstpodstawowy"/>
        <w:numPr>
          <w:ilvl w:val="0"/>
          <w:numId w:val="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Pedagog szkolny zobowiązany jest do udania się do sali wskazanej przez nauczyciela i ustalenia przeszkadzających uczniów, a w razie konieczności do zabrania ich z sali lekcyjnej do odrębnego pomieszczenia np. do gabinetu pedagoga lub w uzasadnionych przypadkach do gabinetu dyrektora/wicedyrektora.</w:t>
      </w:r>
    </w:p>
    <w:p w:rsidR="008C6A41" w:rsidRPr="00021870" w:rsidRDefault="008C6A41" w:rsidP="008C6A41">
      <w:pPr>
        <w:pStyle w:val="Tekstpodstawowy"/>
        <w:numPr>
          <w:ilvl w:val="0"/>
          <w:numId w:val="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Pedagog szkolny przeprowadza z uczniami rozmowę i u</w:t>
      </w:r>
      <w:r>
        <w:rPr>
          <w:rFonts w:ascii="Times" w:hAnsi="Times"/>
          <w:color w:val="auto"/>
        </w:rPr>
        <w:t>stala konsekwencje zachowania w </w:t>
      </w:r>
      <w:r w:rsidRPr="00021870">
        <w:rPr>
          <w:rFonts w:ascii="Times" w:hAnsi="Times"/>
          <w:color w:val="auto"/>
        </w:rPr>
        <w:t>zależności od popełnionego wykroczenia</w:t>
      </w:r>
    </w:p>
    <w:p w:rsidR="008C6A41" w:rsidRPr="00021870" w:rsidRDefault="008C6A41" w:rsidP="008C6A41">
      <w:pPr>
        <w:pStyle w:val="Tekstpodstawowy"/>
        <w:numPr>
          <w:ilvl w:val="0"/>
          <w:numId w:val="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uczeń w sposób poważny naruszył zasady obowiązujące w szkole, na wniosek pedagoga wychowawca powiadamia rodziców ucznia o jego zachowaniu.</w:t>
      </w:r>
    </w:p>
    <w:p w:rsidR="008C6A41" w:rsidRPr="00021870" w:rsidRDefault="008C6A41" w:rsidP="008C6A41">
      <w:pPr>
        <w:pStyle w:val="Tekstpodstawowy"/>
        <w:numPr>
          <w:ilvl w:val="0"/>
          <w:numId w:val="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uczeń w rażący sposób złamał zasady, pedagog powiadamia dyrektora/wicedyrektora szkoły, wzywa rodziców do natychmiastowego przybycia do szkoły.</w:t>
      </w:r>
    </w:p>
    <w:p w:rsidR="008C6A41" w:rsidRPr="00021870" w:rsidRDefault="008C6A41" w:rsidP="008C6A41">
      <w:pPr>
        <w:pStyle w:val="Tekstpodstawowy"/>
        <w:numPr>
          <w:ilvl w:val="0"/>
          <w:numId w:val="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przyczyną zakłócenia toku lekcji były przypadki określone w innych procedurach postępowań, należy postępować według tych procedur.</w:t>
      </w:r>
    </w:p>
    <w:p w:rsidR="008C6A41" w:rsidRPr="00021870" w:rsidRDefault="008C6A41" w:rsidP="008C6A41">
      <w:pPr>
        <w:pStyle w:val="Tekstpodstawowy"/>
        <w:numPr>
          <w:ilvl w:val="0"/>
          <w:numId w:val="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należy zakłócać toku lekcji innym nauczycielom (np. wychowawcom, których uczniowie aktualnie popełnili wykroczenie).</w:t>
      </w:r>
    </w:p>
    <w:p w:rsidR="00B608E7" w:rsidRPr="0063695C" w:rsidRDefault="008C6A41"/>
    <w:sectPr w:rsidR="00B608E7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26360F"/>
    <w:rsid w:val="00507F40"/>
    <w:rsid w:val="0063695C"/>
    <w:rsid w:val="008C6A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2019-01-25T08:13:00Z</dcterms:created>
  <dcterms:modified xsi:type="dcterms:W3CDTF">2019-01-25T08:13:00Z</dcterms:modified>
</cp:coreProperties>
</file>