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8D" w:rsidRDefault="00E4728D" w:rsidP="00A31020">
      <w:pPr>
        <w:rPr>
          <w:rFonts w:ascii="Times" w:hAnsi="Times"/>
          <w:b/>
          <w:bCs/>
          <w:i/>
          <w:iCs/>
        </w:rPr>
      </w:pPr>
    </w:p>
    <w:p w:rsidR="00E4728D" w:rsidRDefault="00E4728D" w:rsidP="00A31020">
      <w:pPr>
        <w:rPr>
          <w:rFonts w:ascii="Times" w:hAnsi="Times"/>
          <w:b/>
          <w:bCs/>
          <w:i/>
          <w:iCs/>
        </w:rPr>
      </w:pPr>
    </w:p>
    <w:p w:rsidR="00E4728D" w:rsidRPr="00021870" w:rsidRDefault="00E4728D" w:rsidP="00E4728D">
      <w:pPr>
        <w:pStyle w:val="Nagwek2"/>
        <w:tabs>
          <w:tab w:val="clear" w:pos="794"/>
          <w:tab w:val="num" w:pos="720"/>
        </w:tabs>
        <w:ind w:left="720" w:hanging="360"/>
        <w:jc w:val="both"/>
        <w:rPr>
          <w:rFonts w:ascii="Times" w:hAnsi="Times"/>
          <w:szCs w:val="24"/>
        </w:rPr>
      </w:pPr>
      <w:r w:rsidRPr="00021870">
        <w:rPr>
          <w:rFonts w:ascii="Times" w:hAnsi="Times"/>
          <w:szCs w:val="24"/>
        </w:rPr>
        <w:t>Procedura postępowania w przypadku epizodu psychotycznego ucznia</w:t>
      </w:r>
    </w:p>
    <w:p w:rsidR="00E4728D" w:rsidRPr="00021870" w:rsidRDefault="00E4728D" w:rsidP="00E4728D">
      <w:pPr>
        <w:pStyle w:val="Tekstpodstawowy"/>
        <w:numPr>
          <w:ilvl w:val="0"/>
          <w:numId w:val="19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Działania interwencyjne nauczycieli</w:t>
      </w:r>
    </w:p>
    <w:p w:rsidR="00E4728D" w:rsidRPr="00021870" w:rsidRDefault="00E4728D" w:rsidP="00E4728D">
      <w:pPr>
        <w:pStyle w:val="Tekstpodstawowy"/>
        <w:numPr>
          <w:ilvl w:val="1"/>
          <w:numId w:val="19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nie pozostawiaj ucznia samego,</w:t>
      </w:r>
    </w:p>
    <w:p w:rsidR="00E4728D" w:rsidRPr="00021870" w:rsidRDefault="00E4728D" w:rsidP="00E4728D">
      <w:pPr>
        <w:pStyle w:val="Tekstpodstawowy"/>
        <w:numPr>
          <w:ilvl w:val="1"/>
          <w:numId w:val="19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reaguj spokojnie, łagodnie,</w:t>
      </w:r>
    </w:p>
    <w:p w:rsidR="00E4728D" w:rsidRPr="00021870" w:rsidRDefault="00E4728D" w:rsidP="00E4728D">
      <w:pPr>
        <w:pStyle w:val="Tekstpodstawowy"/>
        <w:numPr>
          <w:ilvl w:val="1"/>
          <w:numId w:val="19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bez rozgłosu przeprowadź ucznia w spokojne miejsce,</w:t>
      </w:r>
    </w:p>
    <w:p w:rsidR="00E4728D" w:rsidRPr="00021870" w:rsidRDefault="00E4728D" w:rsidP="00E4728D">
      <w:pPr>
        <w:pStyle w:val="Tekstpodstawowy"/>
        <w:numPr>
          <w:ilvl w:val="1"/>
          <w:numId w:val="19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na ile to możliwe, nie rozpowszechniaj w szkole informacji o zdarzeniu,</w:t>
      </w:r>
    </w:p>
    <w:p w:rsidR="00E4728D" w:rsidRPr="00021870" w:rsidRDefault="00E4728D" w:rsidP="00E4728D">
      <w:pPr>
        <w:pStyle w:val="Tekstpodstawowy"/>
        <w:numPr>
          <w:ilvl w:val="1"/>
          <w:numId w:val="19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zawiadom pogotowie ratunkowe,</w:t>
      </w:r>
    </w:p>
    <w:p w:rsidR="00E4728D" w:rsidRPr="00021870" w:rsidRDefault="00E4728D" w:rsidP="00E4728D">
      <w:pPr>
        <w:pStyle w:val="Tekstpodstawowy"/>
        <w:numPr>
          <w:ilvl w:val="1"/>
          <w:numId w:val="19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nie skupiaj się na rozstrzyganiu, czy to jest psychoza </w:t>
      </w:r>
    </w:p>
    <w:p w:rsidR="00E4728D" w:rsidRPr="00021870" w:rsidRDefault="00E4728D" w:rsidP="00E4728D">
      <w:pPr>
        <w:pStyle w:val="Tekstpodstawowy"/>
        <w:numPr>
          <w:ilvl w:val="0"/>
          <w:numId w:val="19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Działania naprawcze:</w:t>
      </w:r>
    </w:p>
    <w:p w:rsidR="00E4728D" w:rsidRPr="00E4728D" w:rsidRDefault="00E4728D" w:rsidP="00E4728D">
      <w:pPr>
        <w:pStyle w:val="Tekstpodstawowy"/>
        <w:numPr>
          <w:ilvl w:val="1"/>
          <w:numId w:val="19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jeżeli uczeń wraca po leczeniu szpitalnym należy przygotować do tego klasę, np. przeprowadzić zajęcia edukacyjne na temat: „Czym jest choroba psychiczna” (jeżeli fakt choroby jest ogólnie znany) – po konsultacji z rodzicami ucznia, którzy decydują czy </w:t>
      </w:r>
      <w:r>
        <w:rPr>
          <w:rFonts w:ascii="Times" w:hAnsi="Times"/>
          <w:color w:val="auto"/>
        </w:rPr>
        <w:t>u</w:t>
      </w:r>
      <w:r w:rsidRPr="00021870">
        <w:rPr>
          <w:rFonts w:ascii="Times" w:hAnsi="Times"/>
          <w:color w:val="auto"/>
        </w:rPr>
        <w:t>jawniać taka informację</w:t>
      </w:r>
    </w:p>
    <w:p w:rsidR="00E4728D" w:rsidRPr="00021870" w:rsidRDefault="00E4728D" w:rsidP="00E4728D">
      <w:pPr>
        <w:pStyle w:val="Tekstpodstawowy"/>
        <w:numPr>
          <w:ilvl w:val="1"/>
          <w:numId w:val="19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wziąć pod uwagę skutki uboczne leczenia i choroby przy określeniu wymagań wobec ucznia.</w:t>
      </w:r>
    </w:p>
    <w:p w:rsidR="00E4728D" w:rsidRPr="00021870" w:rsidRDefault="00E4728D" w:rsidP="00E4728D">
      <w:pPr>
        <w:pStyle w:val="Tekstpodstawowy"/>
        <w:numPr>
          <w:ilvl w:val="1"/>
          <w:numId w:val="19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konsultować postępowanie z lekarzem oddziałowym, na k</w:t>
      </w:r>
      <w:r>
        <w:rPr>
          <w:rFonts w:ascii="Times" w:hAnsi="Times"/>
          <w:color w:val="auto"/>
        </w:rPr>
        <w:t>tórym leczy się uczeń, który to </w:t>
      </w:r>
      <w:r w:rsidRPr="00021870">
        <w:rPr>
          <w:rFonts w:ascii="Times" w:hAnsi="Times"/>
          <w:color w:val="auto"/>
        </w:rPr>
        <w:t>lekarz jednak nie musi udzielać informacji.</w:t>
      </w:r>
    </w:p>
    <w:p w:rsidR="00E4728D" w:rsidRPr="00021870" w:rsidRDefault="00E4728D" w:rsidP="00E4728D">
      <w:pPr>
        <w:pStyle w:val="Tekstpodstawowy"/>
        <w:numPr>
          <w:ilvl w:val="1"/>
          <w:numId w:val="19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udzielić elementarnego wsparcia rodzicom, w tym wskazać możliwość skorzystania z form pomocy dostępnych w PPP, ZOW.</w:t>
      </w:r>
    </w:p>
    <w:p w:rsidR="00C43884" w:rsidRPr="0063695C" w:rsidRDefault="00C43884" w:rsidP="00A31020">
      <w:r w:rsidRPr="00B00E1F">
        <w:t xml:space="preserve"> </w:t>
      </w:r>
    </w:p>
    <w:sectPr w:rsidR="00C43884" w:rsidRPr="0063695C" w:rsidSect="0026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zCs w:val="18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7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3695C"/>
    <w:rsid w:val="000D4995"/>
    <w:rsid w:val="000F73F9"/>
    <w:rsid w:val="00205F2C"/>
    <w:rsid w:val="00207E77"/>
    <w:rsid w:val="0026360F"/>
    <w:rsid w:val="002B11EA"/>
    <w:rsid w:val="002C41C8"/>
    <w:rsid w:val="003F1DDE"/>
    <w:rsid w:val="005054C1"/>
    <w:rsid w:val="00505EE3"/>
    <w:rsid w:val="00507F40"/>
    <w:rsid w:val="005154C9"/>
    <w:rsid w:val="0063695C"/>
    <w:rsid w:val="008C6A41"/>
    <w:rsid w:val="00A31020"/>
    <w:rsid w:val="00A54367"/>
    <w:rsid w:val="00B00E1F"/>
    <w:rsid w:val="00B7273F"/>
    <w:rsid w:val="00C43884"/>
    <w:rsid w:val="00CB2829"/>
    <w:rsid w:val="00D2366C"/>
    <w:rsid w:val="00DF25BF"/>
    <w:rsid w:val="00E4728D"/>
    <w:rsid w:val="00EC55DF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3695C"/>
    <w:pPr>
      <w:keepNext/>
      <w:tabs>
        <w:tab w:val="num" w:pos="794"/>
      </w:tabs>
      <w:spacing w:before="120" w:after="120"/>
      <w:ind w:left="794" w:hanging="567"/>
      <w:jc w:val="center"/>
      <w:outlineLvl w:val="1"/>
    </w:pPr>
    <w:rPr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95C"/>
    <w:rPr>
      <w:rFonts w:ascii="Times New Roman" w:eastAsia="Times New Roman" w:hAnsi="Times New Roman" w:cs="Times New Roman"/>
      <w:b/>
      <w:bCs/>
      <w:i/>
      <w:iCs/>
      <w:sz w:val="24"/>
      <w:szCs w:val="28"/>
      <w:lang w:eastAsia="zh-CN"/>
    </w:rPr>
  </w:style>
  <w:style w:type="character" w:customStyle="1" w:styleId="Poradnik1Znak">
    <w:name w:val="Poradnik 1 Znak"/>
    <w:rsid w:val="0063695C"/>
    <w:rPr>
      <w:rFonts w:ascii="Arial" w:hAnsi="Arial" w:cs="Arial"/>
      <w:b/>
      <w:color w:val="000080"/>
      <w:sz w:val="28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63695C"/>
    <w:pPr>
      <w:tabs>
        <w:tab w:val="num" w:pos="720"/>
      </w:tabs>
      <w:ind w:left="720" w:hanging="360"/>
    </w:pPr>
    <w:rPr>
      <w:rFonts w:eastAsia="Arial Unicode MS" w:cs="Arial Unicode M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3695C"/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07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dcterms:created xsi:type="dcterms:W3CDTF">2019-01-25T08:35:00Z</dcterms:created>
  <dcterms:modified xsi:type="dcterms:W3CDTF">2019-01-25T08:35:00Z</dcterms:modified>
</cp:coreProperties>
</file>